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51DF3" w14:textId="77777777" w:rsidR="0040253D" w:rsidRDefault="002C1702">
      <w:pPr>
        <w:rPr>
          <w:sz w:val="24"/>
          <w:szCs w:val="24"/>
        </w:rPr>
      </w:pPr>
      <w:r>
        <w:rPr>
          <w:sz w:val="24"/>
          <w:szCs w:val="24"/>
        </w:rPr>
        <w:t>NO</w:t>
      </w:r>
      <w:r w:rsidR="00CF6A7C" w:rsidRPr="00CF6A7C">
        <w:rPr>
          <w:sz w:val="24"/>
          <w:szCs w:val="24"/>
        </w:rPr>
        <w:t xml:space="preserve">TES FROM </w:t>
      </w:r>
      <w:r w:rsidR="00CF6A7C">
        <w:rPr>
          <w:sz w:val="24"/>
          <w:szCs w:val="24"/>
        </w:rPr>
        <w:t>LITTLE TEW TRAFFIC CALMING WORKING GROUP.</w:t>
      </w:r>
    </w:p>
    <w:p w14:paraId="6C5AE757" w14:textId="77777777" w:rsidR="00CF6A7C" w:rsidRDefault="00CF6A7C">
      <w:pPr>
        <w:rPr>
          <w:sz w:val="24"/>
          <w:szCs w:val="24"/>
        </w:rPr>
      </w:pPr>
      <w:r>
        <w:rPr>
          <w:sz w:val="24"/>
          <w:szCs w:val="24"/>
        </w:rPr>
        <w:t>24/10/23</w:t>
      </w:r>
      <w:r w:rsidR="002C1702">
        <w:rPr>
          <w:sz w:val="24"/>
          <w:szCs w:val="24"/>
        </w:rPr>
        <w:t xml:space="preserve">. 6.30 – 7.45PM </w:t>
      </w:r>
    </w:p>
    <w:p w14:paraId="7669DC61" w14:textId="77777777" w:rsidR="00CF6A7C" w:rsidRDefault="00CF6A7C">
      <w:pPr>
        <w:rPr>
          <w:sz w:val="24"/>
          <w:szCs w:val="24"/>
        </w:rPr>
      </w:pPr>
    </w:p>
    <w:p w14:paraId="5638651B" w14:textId="77777777" w:rsidR="00CF6A7C" w:rsidRPr="002C1702" w:rsidRDefault="00CF6A7C" w:rsidP="002C1702">
      <w:pPr>
        <w:pStyle w:val="ListParagraph"/>
        <w:numPr>
          <w:ilvl w:val="0"/>
          <w:numId w:val="1"/>
        </w:numPr>
        <w:rPr>
          <w:sz w:val="24"/>
          <w:szCs w:val="24"/>
        </w:rPr>
      </w:pPr>
      <w:r w:rsidRPr="002C1702">
        <w:rPr>
          <w:sz w:val="24"/>
          <w:szCs w:val="24"/>
        </w:rPr>
        <w:t>IT WAS AGREED THAT THE AIMS AND OBJECTIVES OF THE GROUP WERE TO “PRODUCE AN APPROPRIATE TRAFFIC CALMING SCHEME, INCLUDING RECOMMENDING A SPEED LIMIT AND ONGOING ENFORCEMENT MEASURES, FOR CONSULTATION WITH VILLAGE RESIDENTS”.</w:t>
      </w:r>
    </w:p>
    <w:p w14:paraId="4C8B9DFD" w14:textId="77777777" w:rsidR="00CF6A7C" w:rsidRPr="002C1702" w:rsidRDefault="00CF6A7C" w:rsidP="002C1702">
      <w:pPr>
        <w:pStyle w:val="ListParagraph"/>
        <w:numPr>
          <w:ilvl w:val="0"/>
          <w:numId w:val="1"/>
        </w:numPr>
        <w:rPr>
          <w:sz w:val="24"/>
          <w:szCs w:val="24"/>
        </w:rPr>
      </w:pPr>
      <w:r w:rsidRPr="002C1702">
        <w:rPr>
          <w:sz w:val="24"/>
          <w:szCs w:val="24"/>
        </w:rPr>
        <w:t>IT WAS AGREED THAT THE</w:t>
      </w:r>
      <w:r w:rsidR="004E3159" w:rsidRPr="002C1702">
        <w:rPr>
          <w:sz w:val="24"/>
          <w:szCs w:val="24"/>
        </w:rPr>
        <w:t xml:space="preserve">RE NEEDED TO BE MINIMAL STREET </w:t>
      </w:r>
      <w:r w:rsidRPr="002C1702">
        <w:rPr>
          <w:sz w:val="24"/>
          <w:szCs w:val="24"/>
        </w:rPr>
        <w:t>FURNITURE OR INFRASTRUCTURE CHANGES.</w:t>
      </w:r>
    </w:p>
    <w:p w14:paraId="2338E34E" w14:textId="77777777" w:rsidR="00CF6A7C" w:rsidRPr="002C1702" w:rsidRDefault="00CF6A7C" w:rsidP="002C1702">
      <w:pPr>
        <w:pStyle w:val="ListParagraph"/>
        <w:numPr>
          <w:ilvl w:val="0"/>
          <w:numId w:val="1"/>
        </w:numPr>
        <w:rPr>
          <w:sz w:val="24"/>
          <w:szCs w:val="24"/>
        </w:rPr>
      </w:pPr>
      <w:r w:rsidRPr="002C1702">
        <w:rPr>
          <w:sz w:val="24"/>
          <w:szCs w:val="24"/>
        </w:rPr>
        <w:t>IT WAS AGRED THAT A 20MPH SPEED LIMIT THROUGH THE VILLAGE WAS APPROPRIATE, NOT LEAST BECAUSE OF THE SIGNIFICANTLY LOWER RISK OF DEATH OR INJURY IN ROAD ACCIDENTS COMPARED TO A 30MPH LIMIT.</w:t>
      </w:r>
      <w:r w:rsidR="004E3159" w:rsidRPr="002C1702">
        <w:rPr>
          <w:sz w:val="24"/>
          <w:szCs w:val="24"/>
        </w:rPr>
        <w:t xml:space="preserve"> THIS LIMIT TO BE AS PER THE DRAWING FROM JAMES WRIGHT, BUT EXTENDING IT FURTHER TOWARDS GREAT TEW ON MARCH HILL TO A POINT BEYOND THE BEND. IT WAS RECOMMENDED THAT THERE SHOULD BE A SPEED LIMIT SIGN AT THE ENTRY TO THE VILLAGE ON ALL 3 MAIN ROUTES, WITH NO FURTHER SIGNAGE. </w:t>
      </w:r>
      <w:r w:rsidR="00513EB6" w:rsidRPr="002C1702">
        <w:rPr>
          <w:sz w:val="24"/>
          <w:szCs w:val="24"/>
        </w:rPr>
        <w:t>THE POSSIBILITY OF COLOURED TARMAC NEAR THE CHURCH/NO OVEN COTTAGE, WITH ‘20’ WAS DISCUSSED AS A USEFUL REMINDER.</w:t>
      </w:r>
    </w:p>
    <w:p w14:paraId="5874EC7E" w14:textId="77777777" w:rsidR="00D4647D" w:rsidRPr="002C1702" w:rsidRDefault="00D4647D" w:rsidP="002C1702">
      <w:pPr>
        <w:pStyle w:val="ListParagraph"/>
        <w:numPr>
          <w:ilvl w:val="0"/>
          <w:numId w:val="1"/>
        </w:numPr>
        <w:rPr>
          <w:sz w:val="24"/>
          <w:szCs w:val="24"/>
        </w:rPr>
      </w:pPr>
      <w:r w:rsidRPr="002C1702">
        <w:rPr>
          <w:sz w:val="24"/>
          <w:szCs w:val="24"/>
        </w:rPr>
        <w:t>HAVING DISCUSSED THE ADVANTAGES AND DISADVANTAGES OF CHICANES,</w:t>
      </w:r>
      <w:r w:rsidR="00D14157" w:rsidRPr="002C1702">
        <w:rPr>
          <w:sz w:val="24"/>
          <w:szCs w:val="24"/>
        </w:rPr>
        <w:t xml:space="preserve"> GATES, SPEED HUMPS, SPEED CUSHI</w:t>
      </w:r>
      <w:r w:rsidRPr="002C1702">
        <w:rPr>
          <w:sz w:val="24"/>
          <w:szCs w:val="24"/>
        </w:rPr>
        <w:t>ONS, AND STAND ALONE ELECTRONIC SPEED MONITORS, THE GROUP RECOMMENDED USE OF A ROAD HUMP</w:t>
      </w:r>
      <w:r w:rsidR="004E3159" w:rsidRPr="002C1702">
        <w:rPr>
          <w:sz w:val="24"/>
          <w:szCs w:val="24"/>
        </w:rPr>
        <w:t xml:space="preserve"> ON THE ENTRY ROAD TO THE VILLAGE FROM THE MEETINGS. </w:t>
      </w:r>
      <w:r w:rsidR="00AA64AD" w:rsidRPr="002C1702">
        <w:rPr>
          <w:sz w:val="24"/>
          <w:szCs w:val="24"/>
        </w:rPr>
        <w:t xml:space="preserve">IT WAS CONSIDERED THAT THE SHARP BENDS ON OTHER ENTRY ROADS TO THE VILLAGE PROVIDED A NATURAL SPEED REDUCTION MEASURE. </w:t>
      </w:r>
      <w:r w:rsidR="00D14157" w:rsidRPr="002C1702">
        <w:rPr>
          <w:sz w:val="24"/>
          <w:szCs w:val="24"/>
        </w:rPr>
        <w:t xml:space="preserve">LOCAL TRANSPORT NOTE 1/07 WAS USED AS A REFERENCE </w:t>
      </w:r>
      <w:r w:rsidR="00FA5F77" w:rsidRPr="002C1702">
        <w:rPr>
          <w:sz w:val="24"/>
          <w:szCs w:val="24"/>
        </w:rPr>
        <w:t>D</w:t>
      </w:r>
      <w:r w:rsidR="00D14157" w:rsidRPr="002C1702">
        <w:rPr>
          <w:sz w:val="24"/>
          <w:szCs w:val="24"/>
        </w:rPr>
        <w:t xml:space="preserve">OCUMENT. </w:t>
      </w:r>
      <w:r w:rsidR="004E3159" w:rsidRPr="002C1702">
        <w:rPr>
          <w:sz w:val="24"/>
          <w:szCs w:val="24"/>
        </w:rPr>
        <w:t>PROVISION WOULD NEED TO BE MADE FOR CYCLISTS PASSING OVER THESE OBSTRUCTIONS.</w:t>
      </w:r>
      <w:r w:rsidR="00513EB6" w:rsidRPr="002C1702">
        <w:rPr>
          <w:sz w:val="24"/>
          <w:szCs w:val="24"/>
        </w:rPr>
        <w:t xml:space="preserve"> QUESTION AS TO WHO WILL MAINTAIN SIGNS AND HUMPS IN THE FUTURE TO BE ANSWERED.</w:t>
      </w:r>
    </w:p>
    <w:p w14:paraId="18A190B7" w14:textId="77777777" w:rsidR="00513EB6" w:rsidRDefault="00513EB6">
      <w:pPr>
        <w:rPr>
          <w:sz w:val="24"/>
          <w:szCs w:val="24"/>
        </w:rPr>
      </w:pPr>
      <w:r>
        <w:rPr>
          <w:sz w:val="24"/>
          <w:szCs w:val="24"/>
        </w:rPr>
        <w:t>IT WAS AGRE</w:t>
      </w:r>
      <w:r w:rsidR="00D14157">
        <w:rPr>
          <w:sz w:val="24"/>
          <w:szCs w:val="24"/>
        </w:rPr>
        <w:t>E</w:t>
      </w:r>
      <w:r>
        <w:rPr>
          <w:sz w:val="24"/>
          <w:szCs w:val="24"/>
        </w:rPr>
        <w:t>D THAT WE SHOULD LOBBY FOR A SPEED LIMIT ON THE MEETINGS ROAD, TOGETHER WITH SIGNAGE THAT DIRECTS TRAFFIC HEADING FOR SOHO FARMHOUSE AND MULLINS AWAY FROM THE VILLAGE. ‘LITTLE TEW ONLY’ SIGNAGE TO BE PROVIDED. ALSO AGREED TO INVESTIGATE HOW TO GET SATNAV PROGRAMMES CHANGED TO DIVERT TRAFFIC AWAY FROM THE VILLAGE.</w:t>
      </w:r>
    </w:p>
    <w:p w14:paraId="09398863" w14:textId="77777777" w:rsidR="00513EB6" w:rsidRDefault="00513EB6">
      <w:pPr>
        <w:rPr>
          <w:sz w:val="24"/>
          <w:szCs w:val="24"/>
        </w:rPr>
      </w:pPr>
      <w:r>
        <w:rPr>
          <w:sz w:val="24"/>
          <w:szCs w:val="24"/>
        </w:rPr>
        <w:t xml:space="preserve">TRAFFIC SURVEY TO BE UNDERTAKEN IN NEXT FEW MONTHS TO HAVE DATA </w:t>
      </w:r>
      <w:r w:rsidR="00FE6C3D">
        <w:rPr>
          <w:sz w:val="24"/>
          <w:szCs w:val="24"/>
        </w:rPr>
        <w:t>TO COMPARE TO POST-</w:t>
      </w:r>
      <w:r>
        <w:rPr>
          <w:sz w:val="24"/>
          <w:szCs w:val="24"/>
        </w:rPr>
        <w:t>MULLINS VOLUMES.</w:t>
      </w:r>
    </w:p>
    <w:p w14:paraId="7F31F183" w14:textId="77777777" w:rsidR="00E20C6B" w:rsidRDefault="00E20C6B">
      <w:pPr>
        <w:rPr>
          <w:sz w:val="24"/>
          <w:szCs w:val="24"/>
        </w:rPr>
      </w:pPr>
      <w:r>
        <w:rPr>
          <w:sz w:val="24"/>
          <w:szCs w:val="24"/>
        </w:rPr>
        <w:t>AGRE</w:t>
      </w:r>
      <w:r w:rsidR="007E5C9B">
        <w:rPr>
          <w:sz w:val="24"/>
          <w:szCs w:val="24"/>
        </w:rPr>
        <w:t>E</w:t>
      </w:r>
      <w:r>
        <w:rPr>
          <w:sz w:val="24"/>
          <w:szCs w:val="24"/>
        </w:rPr>
        <w:t>D THAT WE WOULD SET UP A COMMUNITY ‘SPEEDWATCH’ TEAM WHO WOULD UNDERGO TRAINING AND CONDUCT REGULAR SPEED CHECKS TO ASSIST IN ENFORCING THE 20MPH LIMIT.</w:t>
      </w:r>
    </w:p>
    <w:p w14:paraId="3A0B2D98" w14:textId="77777777" w:rsidR="00E20C6B" w:rsidRDefault="00E20C6B">
      <w:pPr>
        <w:rPr>
          <w:sz w:val="24"/>
          <w:szCs w:val="24"/>
        </w:rPr>
      </w:pPr>
      <w:r>
        <w:rPr>
          <w:sz w:val="24"/>
          <w:szCs w:val="24"/>
        </w:rPr>
        <w:t>NEED TO BE ASSURED AS TO TIMETABLE FOR APPLYING FOR 20MPH LIMIT.</w:t>
      </w:r>
    </w:p>
    <w:p w14:paraId="59E0F590" w14:textId="77777777" w:rsidR="00CF6A7C" w:rsidRDefault="00CF6A7C">
      <w:pPr>
        <w:rPr>
          <w:sz w:val="24"/>
          <w:szCs w:val="24"/>
        </w:rPr>
      </w:pPr>
    </w:p>
    <w:p w14:paraId="26396AE2" w14:textId="77777777" w:rsidR="00CF6A7C" w:rsidRDefault="00CF6A7C">
      <w:pPr>
        <w:rPr>
          <w:sz w:val="24"/>
          <w:szCs w:val="24"/>
        </w:rPr>
      </w:pPr>
    </w:p>
    <w:p w14:paraId="03C62437" w14:textId="77777777" w:rsidR="00CF6A7C" w:rsidRPr="00CF6A7C" w:rsidRDefault="00CF6A7C">
      <w:pPr>
        <w:rPr>
          <w:sz w:val="24"/>
          <w:szCs w:val="24"/>
        </w:rPr>
      </w:pPr>
      <w:r>
        <w:rPr>
          <w:sz w:val="24"/>
          <w:szCs w:val="24"/>
        </w:rPr>
        <w:t xml:space="preserve"> </w:t>
      </w:r>
    </w:p>
    <w:sectPr w:rsidR="00CF6A7C" w:rsidRPr="00CF6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91ACA"/>
    <w:multiLevelType w:val="hybridMultilevel"/>
    <w:tmpl w:val="7778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4038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A7C"/>
    <w:rsid w:val="002A7E34"/>
    <w:rsid w:val="002C1702"/>
    <w:rsid w:val="0040253D"/>
    <w:rsid w:val="00454FDB"/>
    <w:rsid w:val="004E3159"/>
    <w:rsid w:val="00513EB6"/>
    <w:rsid w:val="007E5C9B"/>
    <w:rsid w:val="00AA64AD"/>
    <w:rsid w:val="00AB1795"/>
    <w:rsid w:val="00CF6A7C"/>
    <w:rsid w:val="00D14157"/>
    <w:rsid w:val="00D4647D"/>
    <w:rsid w:val="00E20C6B"/>
    <w:rsid w:val="00FA5F77"/>
    <w:rsid w:val="00FE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03CE"/>
  <w15:chartTrackingRefBased/>
  <w15:docId w15:val="{63385D6F-C20A-4DA6-9DF8-6C8A9096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157"/>
    <w:rPr>
      <w:rFonts w:ascii="Segoe UI" w:hAnsi="Segoe UI" w:cs="Segoe UI"/>
      <w:sz w:val="18"/>
      <w:szCs w:val="18"/>
    </w:rPr>
  </w:style>
  <w:style w:type="paragraph" w:styleId="ListParagraph">
    <w:name w:val="List Paragraph"/>
    <w:basedOn w:val="Normal"/>
    <w:uiPriority w:val="34"/>
    <w:qFormat/>
    <w:rsid w:val="002C1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Reeve</dc:creator>
  <cp:keywords/>
  <dc:description/>
  <cp:lastModifiedBy>Anthony Cripps</cp:lastModifiedBy>
  <cp:revision>2</cp:revision>
  <cp:lastPrinted>2023-10-25T08:10:00Z</cp:lastPrinted>
  <dcterms:created xsi:type="dcterms:W3CDTF">2024-01-16T11:19:00Z</dcterms:created>
  <dcterms:modified xsi:type="dcterms:W3CDTF">2024-01-16T11:19:00Z</dcterms:modified>
</cp:coreProperties>
</file>